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CCF" w:rsidRPr="00F87AF8" w:rsidRDefault="00D1669E" w:rsidP="00B46609">
      <w:pPr>
        <w:snapToGrid w:val="0"/>
        <w:spacing w:line="300" w:lineRule="auto"/>
        <w:jc w:val="center"/>
        <w:rPr>
          <w:rFonts w:eastAsia="標楷體" w:cstheme="minorHAnsi"/>
          <w:b/>
          <w:sz w:val="28"/>
          <w:szCs w:val="28"/>
        </w:rPr>
      </w:pPr>
      <w:r w:rsidRPr="00F87AF8">
        <w:rPr>
          <w:rFonts w:eastAsia="標楷體" w:cstheme="minorHAnsi"/>
          <w:b/>
          <w:sz w:val="28"/>
          <w:szCs w:val="28"/>
        </w:rPr>
        <w:t>111-2</w:t>
      </w:r>
      <w:r w:rsidRPr="00F87AF8">
        <w:rPr>
          <w:rFonts w:eastAsia="標楷體" w:cstheme="minorHAnsi"/>
          <w:b/>
          <w:sz w:val="28"/>
          <w:szCs w:val="28"/>
        </w:rPr>
        <w:t>高中</w:t>
      </w:r>
      <w:r w:rsidR="00F66CCF" w:rsidRPr="00F87AF8">
        <w:rPr>
          <w:rFonts w:eastAsia="標楷體" w:cstheme="minorHAnsi"/>
          <w:b/>
          <w:sz w:val="28"/>
          <w:szCs w:val="28"/>
        </w:rPr>
        <w:t>社會</w:t>
      </w:r>
      <w:proofErr w:type="gramStart"/>
      <w:r w:rsidR="00F66CCF" w:rsidRPr="00F87AF8">
        <w:rPr>
          <w:rFonts w:eastAsia="標楷體" w:cstheme="minorHAnsi"/>
          <w:b/>
          <w:sz w:val="28"/>
          <w:szCs w:val="28"/>
        </w:rPr>
        <w:t>週</w:t>
      </w:r>
      <w:proofErr w:type="gramEnd"/>
      <w:r w:rsidR="00F66CCF" w:rsidRPr="00F87AF8">
        <w:rPr>
          <w:rFonts w:eastAsia="標楷體" w:cstheme="minorHAnsi"/>
          <w:b/>
          <w:sz w:val="28"/>
          <w:szCs w:val="28"/>
        </w:rPr>
        <w:t xml:space="preserve"> </w:t>
      </w:r>
      <w:r w:rsidR="00F66CCF" w:rsidRPr="00F87AF8">
        <w:rPr>
          <w:rFonts w:eastAsia="標楷體" w:cstheme="minorHAnsi"/>
          <w:b/>
          <w:sz w:val="28"/>
          <w:szCs w:val="28"/>
        </w:rPr>
        <w:t>有獎徵答</w:t>
      </w:r>
      <w:r w:rsidR="00F66CCF" w:rsidRPr="00F87AF8">
        <w:rPr>
          <w:rFonts w:eastAsia="標楷體" w:cstheme="minorHAnsi"/>
          <w:b/>
          <w:sz w:val="28"/>
          <w:szCs w:val="28"/>
        </w:rPr>
        <w:t xml:space="preserve"> </w:t>
      </w:r>
      <w:r w:rsidR="00F66CCF" w:rsidRPr="00F87AF8">
        <w:rPr>
          <w:rFonts w:eastAsia="標楷體" w:cstheme="minorHAnsi"/>
          <w:b/>
          <w:sz w:val="28"/>
          <w:szCs w:val="28"/>
        </w:rPr>
        <w:t>題目</w:t>
      </w:r>
    </w:p>
    <w:p w:rsidR="00F66CCF" w:rsidRPr="00F87AF8" w:rsidRDefault="00F66CCF" w:rsidP="00B46609">
      <w:pPr>
        <w:snapToGrid w:val="0"/>
        <w:spacing w:beforeLines="100" w:before="360" w:line="300" w:lineRule="auto"/>
        <w:rPr>
          <w:rFonts w:eastAsia="標楷體" w:cstheme="minorHAnsi"/>
          <w:b/>
          <w:sz w:val="28"/>
          <w:szCs w:val="28"/>
        </w:rPr>
      </w:pPr>
      <w:r w:rsidRPr="00F87AF8">
        <w:rPr>
          <w:rFonts w:eastAsia="標楷體" w:cstheme="minorHAnsi"/>
          <w:b/>
          <w:sz w:val="28"/>
          <w:szCs w:val="28"/>
        </w:rPr>
        <w:t>第一站：棄</w:t>
      </w:r>
      <w:proofErr w:type="gramStart"/>
      <w:r w:rsidRPr="00F87AF8">
        <w:rPr>
          <w:rFonts w:eastAsia="標楷體" w:cstheme="minorHAnsi"/>
          <w:b/>
          <w:sz w:val="28"/>
          <w:szCs w:val="28"/>
        </w:rPr>
        <w:t>醫</w:t>
      </w:r>
      <w:proofErr w:type="gramEnd"/>
      <w:r w:rsidRPr="00F87AF8">
        <w:rPr>
          <w:rFonts w:eastAsia="標楷體" w:cstheme="minorHAnsi"/>
          <w:b/>
          <w:sz w:val="28"/>
          <w:szCs w:val="28"/>
        </w:rPr>
        <w:t>從政的</w:t>
      </w:r>
      <w:proofErr w:type="gramStart"/>
      <w:r w:rsidRPr="00F87AF8">
        <w:rPr>
          <w:rFonts w:eastAsia="標楷體" w:cstheme="minorHAnsi"/>
          <w:b/>
          <w:sz w:val="28"/>
          <w:szCs w:val="28"/>
        </w:rPr>
        <w:t>醫</w:t>
      </w:r>
      <w:proofErr w:type="gramEnd"/>
      <w:r w:rsidRPr="00F87AF8">
        <w:rPr>
          <w:rFonts w:eastAsia="標楷體" w:cstheme="minorHAnsi"/>
          <w:b/>
          <w:sz w:val="28"/>
          <w:szCs w:val="28"/>
        </w:rPr>
        <w:t>界人士</w:t>
      </w:r>
    </w:p>
    <w:p w:rsidR="00F66CCF" w:rsidRPr="00F87AF8" w:rsidRDefault="00F66CCF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1.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寫出三位棄</w:t>
      </w:r>
      <w:proofErr w:type="gramStart"/>
      <w:r w:rsidRPr="00F87AF8">
        <w:rPr>
          <w:rFonts w:eastAsia="標楷體" w:cstheme="minorHAnsi"/>
        </w:rPr>
        <w:t>醫</w:t>
      </w:r>
      <w:proofErr w:type="gramEnd"/>
      <w:r w:rsidRPr="00F87AF8">
        <w:rPr>
          <w:rFonts w:eastAsia="標楷體" w:cstheme="minorHAnsi"/>
        </w:rPr>
        <w:t>從政的</w:t>
      </w:r>
      <w:proofErr w:type="gramStart"/>
      <w:r w:rsidRPr="00F87AF8">
        <w:rPr>
          <w:rFonts w:eastAsia="標楷體" w:cstheme="minorHAnsi"/>
        </w:rPr>
        <w:t>醫</w:t>
      </w:r>
      <w:proofErr w:type="gramEnd"/>
      <w:r w:rsidRPr="00F87AF8">
        <w:rPr>
          <w:rFonts w:eastAsia="標楷體" w:cstheme="minorHAnsi"/>
        </w:rPr>
        <w:t>界人士</w:t>
      </w:r>
      <w:r w:rsidR="00D1669E" w:rsidRPr="00F87AF8">
        <w:rPr>
          <w:rFonts w:eastAsia="標楷體" w:cstheme="minorHAnsi"/>
        </w:rPr>
        <w:t>。</w:t>
      </w:r>
      <w:bookmarkStart w:id="0" w:name="_GoBack"/>
      <w:bookmarkEnd w:id="0"/>
    </w:p>
    <w:p w:rsidR="00F66CCF" w:rsidRPr="00F87AF8" w:rsidRDefault="00F66CCF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2.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哪位</w:t>
      </w:r>
      <w:proofErr w:type="gramStart"/>
      <w:r w:rsidRPr="00F87AF8">
        <w:rPr>
          <w:rFonts w:eastAsia="標楷體" w:cstheme="minorHAnsi"/>
        </w:rPr>
        <w:t>醫</w:t>
      </w:r>
      <w:proofErr w:type="gramEnd"/>
      <w:r w:rsidRPr="00F87AF8">
        <w:rPr>
          <w:rFonts w:eastAsia="標楷體" w:cstheme="minorHAnsi"/>
        </w:rPr>
        <w:t>界人士是</w:t>
      </w:r>
      <w:proofErr w:type="gramStart"/>
      <w:r w:rsidRPr="00F87AF8">
        <w:rPr>
          <w:rFonts w:eastAsia="標楷體" w:cstheme="minorHAnsi"/>
        </w:rPr>
        <w:t>本國葉</w:t>
      </w:r>
      <w:proofErr w:type="gramEnd"/>
      <w:r w:rsidRPr="00F87AF8">
        <w:rPr>
          <w:rFonts w:eastAsia="標楷體" w:cstheme="minorHAnsi"/>
        </w:rPr>
        <w:t>克膜使用的專家？</w:t>
      </w:r>
      <w:r w:rsidR="00D1669E" w:rsidRPr="00F87AF8">
        <w:rPr>
          <w:rFonts w:eastAsia="標楷體" w:cstheme="minorHAnsi"/>
        </w:rPr>
        <w:t xml:space="preserve"> </w:t>
      </w:r>
    </w:p>
    <w:p w:rsidR="00F66CCF" w:rsidRPr="00F87AF8" w:rsidRDefault="00F66CCF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3.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哪位</w:t>
      </w:r>
      <w:proofErr w:type="gramStart"/>
      <w:r w:rsidRPr="00F87AF8">
        <w:rPr>
          <w:rFonts w:eastAsia="標楷體" w:cstheme="minorHAnsi"/>
        </w:rPr>
        <w:t>醫</w:t>
      </w:r>
      <w:proofErr w:type="gramEnd"/>
      <w:r w:rsidRPr="00F87AF8">
        <w:rPr>
          <w:rFonts w:eastAsia="標楷體" w:cstheme="minorHAnsi"/>
        </w:rPr>
        <w:t>界人士</w:t>
      </w:r>
      <w:proofErr w:type="gramStart"/>
      <w:r w:rsidRPr="00F87AF8">
        <w:rPr>
          <w:rFonts w:eastAsia="標楷體" w:cstheme="minorHAnsi"/>
        </w:rPr>
        <w:t>在新冠肺炎在台延燒</w:t>
      </w:r>
      <w:proofErr w:type="gramEnd"/>
      <w:r w:rsidRPr="00F87AF8">
        <w:rPr>
          <w:rFonts w:eastAsia="標楷體" w:cstheme="minorHAnsi"/>
        </w:rPr>
        <w:t>期間擔任</w:t>
      </w:r>
      <w:proofErr w:type="gramStart"/>
      <w:r w:rsidRPr="00F87AF8">
        <w:rPr>
          <w:rFonts w:eastAsia="標楷體" w:cstheme="minorHAnsi"/>
        </w:rPr>
        <w:t>衛服部</w:t>
      </w:r>
      <w:proofErr w:type="gramEnd"/>
      <w:r w:rsidRPr="00F87AF8">
        <w:rPr>
          <w:rFonts w:eastAsia="標楷體" w:cstheme="minorHAnsi"/>
        </w:rPr>
        <w:t>部長？</w:t>
      </w:r>
    </w:p>
    <w:p w:rsidR="00F66CCF" w:rsidRPr="00F87AF8" w:rsidRDefault="00F66CCF" w:rsidP="00B46609">
      <w:pPr>
        <w:snapToGrid w:val="0"/>
        <w:spacing w:line="300" w:lineRule="auto"/>
        <w:ind w:left="180" w:hangingChars="75" w:hanging="180"/>
        <w:rPr>
          <w:rFonts w:eastAsia="標楷體" w:cstheme="minorHAnsi"/>
        </w:rPr>
      </w:pPr>
    </w:p>
    <w:p w:rsidR="00F66CCF" w:rsidRPr="00F87AF8" w:rsidRDefault="00F66CCF" w:rsidP="00B46609">
      <w:pPr>
        <w:snapToGrid w:val="0"/>
        <w:spacing w:line="300" w:lineRule="auto"/>
        <w:rPr>
          <w:rFonts w:eastAsia="標楷體" w:cstheme="minorHAnsi"/>
          <w:b/>
          <w:sz w:val="28"/>
          <w:szCs w:val="28"/>
        </w:rPr>
      </w:pPr>
      <w:r w:rsidRPr="00F87AF8">
        <w:rPr>
          <w:rFonts w:eastAsia="標楷體" w:cstheme="minorHAnsi"/>
          <w:b/>
          <w:sz w:val="28"/>
          <w:szCs w:val="28"/>
        </w:rPr>
        <w:t>第二站：東方傳統醫學</w:t>
      </w:r>
      <w:proofErr w:type="gramStart"/>
      <w:r w:rsidRPr="00F87AF8">
        <w:rPr>
          <w:rFonts w:eastAsia="標楷體" w:cstheme="minorHAnsi"/>
          <w:b/>
          <w:sz w:val="28"/>
          <w:szCs w:val="28"/>
        </w:rPr>
        <w:t>─</w:t>
      </w:r>
      <w:proofErr w:type="gramEnd"/>
      <w:r w:rsidRPr="00F87AF8">
        <w:rPr>
          <w:rFonts w:eastAsia="標楷體" w:cstheme="minorHAnsi"/>
          <w:b/>
          <w:sz w:val="28"/>
          <w:szCs w:val="28"/>
        </w:rPr>
        <w:t>黃帝內經與疾病</w:t>
      </w:r>
    </w:p>
    <w:p w:rsidR="00F66CCF" w:rsidRPr="00F87AF8" w:rsidRDefault="00F66CCF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1.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黃帝內經中指出疾病的成因可包含哪三</w:t>
      </w:r>
      <w:proofErr w:type="gramStart"/>
      <w:r w:rsidRPr="00F87AF8">
        <w:rPr>
          <w:rFonts w:eastAsia="標楷體" w:cstheme="minorHAnsi"/>
        </w:rPr>
        <w:t>個</w:t>
      </w:r>
      <w:proofErr w:type="gramEnd"/>
      <w:r w:rsidRPr="00F87AF8">
        <w:rPr>
          <w:rFonts w:eastAsia="標楷體" w:cstheme="minorHAnsi"/>
        </w:rPr>
        <w:t>因素。</w:t>
      </w:r>
    </w:p>
    <w:p w:rsidR="00F66CCF" w:rsidRPr="00F87AF8" w:rsidRDefault="00F66CCF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2.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黃帝內經所提倡之疾病治療方法以何為首要。</w:t>
      </w:r>
    </w:p>
    <w:p w:rsidR="00F66CCF" w:rsidRPr="00F87AF8" w:rsidRDefault="00F66CCF" w:rsidP="00B46609">
      <w:pPr>
        <w:snapToGrid w:val="0"/>
        <w:spacing w:line="300" w:lineRule="auto"/>
        <w:rPr>
          <w:rFonts w:eastAsia="標楷體" w:cstheme="minorHAnsi"/>
        </w:rPr>
      </w:pPr>
    </w:p>
    <w:p w:rsidR="00F66CCF" w:rsidRPr="00F87AF8" w:rsidRDefault="00F66CCF" w:rsidP="00B46609">
      <w:pPr>
        <w:snapToGrid w:val="0"/>
        <w:spacing w:line="300" w:lineRule="auto"/>
        <w:rPr>
          <w:rFonts w:eastAsia="標楷體" w:cstheme="minorHAnsi"/>
          <w:b/>
          <w:sz w:val="28"/>
          <w:szCs w:val="28"/>
        </w:rPr>
      </w:pPr>
      <w:r w:rsidRPr="00F87AF8">
        <w:rPr>
          <w:rFonts w:eastAsia="標楷體" w:cstheme="minorHAnsi"/>
          <w:b/>
          <w:sz w:val="28"/>
          <w:szCs w:val="28"/>
        </w:rPr>
        <w:t>第三站：中世紀瘟疫</w:t>
      </w:r>
      <w:proofErr w:type="gramStart"/>
      <w:r w:rsidR="00FB4FDA" w:rsidRPr="00F87AF8">
        <w:rPr>
          <w:rFonts w:eastAsia="標楷體" w:cstheme="minorHAnsi"/>
          <w:b/>
          <w:sz w:val="28"/>
          <w:szCs w:val="28"/>
        </w:rPr>
        <w:t>─</w:t>
      </w:r>
      <w:proofErr w:type="gramEnd"/>
      <w:r w:rsidRPr="00F87AF8">
        <w:rPr>
          <w:rFonts w:eastAsia="標楷體" w:cstheme="minorHAnsi"/>
          <w:b/>
          <w:sz w:val="28"/>
          <w:szCs w:val="28"/>
        </w:rPr>
        <w:t>黑死病</w:t>
      </w:r>
    </w:p>
    <w:p w:rsidR="00FB4FDA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1.</w:t>
      </w:r>
      <w:r w:rsidR="00D1669E" w:rsidRPr="00F87AF8">
        <w:rPr>
          <w:rFonts w:eastAsia="標楷體" w:cstheme="minorHAnsi"/>
        </w:rPr>
        <w:t xml:space="preserve"> </w:t>
      </w:r>
      <w:r w:rsidR="00FB4FDA" w:rsidRPr="00F87AF8">
        <w:rPr>
          <w:rFonts w:eastAsia="標楷體" w:cstheme="minorHAnsi"/>
        </w:rPr>
        <w:t>中世紀黑死病的流行加速了歐洲大部分地區已經開始瓦解的「</w:t>
      </w:r>
      <w:r w:rsidR="00FB4FDA" w:rsidRPr="00F87AF8">
        <w:rPr>
          <w:rFonts w:eastAsia="標楷體" w:cstheme="minorHAnsi"/>
        </w:rPr>
        <w:t>□</w:t>
      </w:r>
      <w:r w:rsidR="00FB4FDA" w:rsidRPr="00F87AF8">
        <w:rPr>
          <w:rFonts w:eastAsia="標楷體" w:cstheme="minorHAnsi"/>
        </w:rPr>
        <w:t>」，雖然造成了西歐的慘重損失，但黑死病引發的危機在一定程度上也推動了西歐「</w:t>
      </w:r>
      <w:r w:rsidR="00FB4FDA" w:rsidRPr="00F87AF8">
        <w:rPr>
          <w:rFonts w:eastAsia="標楷體" w:cstheme="minorHAnsi"/>
        </w:rPr>
        <w:t>○</w:t>
      </w:r>
      <w:r w:rsidR="00FB4FDA" w:rsidRPr="00F87AF8">
        <w:rPr>
          <w:rFonts w:eastAsia="標楷體" w:cstheme="minorHAnsi"/>
        </w:rPr>
        <w:t>」的復興。</w:t>
      </w:r>
    </w:p>
    <w:p w:rsidR="00FB4FDA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2.</w:t>
      </w:r>
      <w:r w:rsidR="00D1669E" w:rsidRPr="00F87AF8">
        <w:rPr>
          <w:rFonts w:eastAsia="標楷體" w:cstheme="minorHAnsi"/>
        </w:rPr>
        <w:t xml:space="preserve"> </w:t>
      </w:r>
      <w:r w:rsidR="00FB4FDA" w:rsidRPr="00F87AF8">
        <w:rPr>
          <w:rFonts w:eastAsia="標楷體" w:cstheme="minorHAnsi"/>
        </w:rPr>
        <w:t>中世紀黑死病起源說法學界觀點不一，部分學者認為與</w:t>
      </w:r>
      <w:r w:rsidR="00FB4FDA" w:rsidRPr="00F87AF8">
        <w:rPr>
          <w:rFonts w:eastAsia="標楷體" w:cstheme="minorHAnsi"/>
        </w:rPr>
        <w:t>□</w:t>
      </w:r>
      <w:r w:rsidR="00FB4FDA" w:rsidRPr="00F87AF8">
        <w:rPr>
          <w:rFonts w:eastAsia="標楷體" w:cstheme="minorHAnsi"/>
        </w:rPr>
        <w:t>征戰有關，他們以患者的屍體拋入攻擊的城市，造成城內瘟疫迅速蔓延，人民嚴重傷亡。</w:t>
      </w:r>
    </w:p>
    <w:p w:rsidR="00FB4FDA" w:rsidRPr="00F87AF8" w:rsidRDefault="00FB4FDA" w:rsidP="00B46609">
      <w:pPr>
        <w:snapToGrid w:val="0"/>
        <w:spacing w:line="300" w:lineRule="auto"/>
        <w:rPr>
          <w:rFonts w:eastAsia="標楷體" w:cstheme="minorHAnsi"/>
          <w:b/>
        </w:rPr>
      </w:pPr>
    </w:p>
    <w:p w:rsidR="00FB4FDA" w:rsidRPr="00F87AF8" w:rsidRDefault="00FB4FDA" w:rsidP="00B46609">
      <w:pPr>
        <w:snapToGrid w:val="0"/>
        <w:spacing w:line="300" w:lineRule="auto"/>
        <w:rPr>
          <w:rFonts w:eastAsia="標楷體" w:cstheme="minorHAnsi"/>
          <w:b/>
          <w:sz w:val="28"/>
          <w:szCs w:val="28"/>
        </w:rPr>
      </w:pPr>
      <w:r w:rsidRPr="00F87AF8">
        <w:rPr>
          <w:rFonts w:eastAsia="標楷體" w:cstheme="minorHAnsi"/>
          <w:b/>
          <w:sz w:val="28"/>
          <w:szCs w:val="28"/>
        </w:rPr>
        <w:t>第四站</w:t>
      </w:r>
      <w:r w:rsidR="00CD232E" w:rsidRPr="00F87AF8">
        <w:rPr>
          <w:rFonts w:eastAsia="標楷體" w:cstheme="minorHAnsi"/>
          <w:b/>
          <w:sz w:val="28"/>
          <w:szCs w:val="28"/>
        </w:rPr>
        <w:t>：</w:t>
      </w:r>
      <w:r w:rsidRPr="00F87AF8">
        <w:rPr>
          <w:rFonts w:eastAsia="標楷體" w:cstheme="minorHAnsi"/>
          <w:b/>
          <w:sz w:val="28"/>
          <w:szCs w:val="28"/>
        </w:rPr>
        <w:t>疾病地理學</w:t>
      </w:r>
      <w:proofErr w:type="gramStart"/>
      <w:r w:rsidR="00CD232E" w:rsidRPr="00F87AF8">
        <w:rPr>
          <w:rFonts w:eastAsia="標楷體" w:cstheme="minorHAnsi"/>
          <w:b/>
          <w:sz w:val="28"/>
          <w:szCs w:val="28"/>
        </w:rPr>
        <w:t>─</w:t>
      </w:r>
      <w:proofErr w:type="gramEnd"/>
      <w:r w:rsidRPr="00F87AF8">
        <w:rPr>
          <w:rFonts w:eastAsia="標楷體" w:cstheme="minorHAnsi"/>
          <w:b/>
          <w:sz w:val="28"/>
          <w:szCs w:val="28"/>
        </w:rPr>
        <w:t>認識現代傳染病</w:t>
      </w:r>
    </w:p>
    <w:p w:rsidR="00FB4FDA" w:rsidRPr="00F87AF8" w:rsidRDefault="00FB4FDA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1.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全球瘧疾的疾病分布，以哪一洲患者最多呢？</w:t>
      </w:r>
    </w:p>
    <w:p w:rsidR="00FB4FDA" w:rsidRPr="00F87AF8" w:rsidRDefault="00FB4FDA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2.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說出兩個感染霍亂最嚴重的國家</w:t>
      </w:r>
      <w:r w:rsidR="00D1669E" w:rsidRPr="00F87AF8">
        <w:rPr>
          <w:rFonts w:eastAsia="標楷體" w:cstheme="minorHAnsi"/>
        </w:rPr>
        <w:t>。</w:t>
      </w:r>
    </w:p>
    <w:p w:rsidR="00FB4FDA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3.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資料顯示伊波拉病毒從</w:t>
      </w:r>
      <w:r w:rsidRPr="00F87AF8">
        <w:rPr>
          <w:rFonts w:eastAsia="標楷體" w:cstheme="minorHAnsi"/>
        </w:rPr>
        <w:t>1976</w:t>
      </w:r>
      <w:r w:rsidRPr="00F87AF8">
        <w:rPr>
          <w:rFonts w:eastAsia="標楷體" w:cstheme="minorHAnsi"/>
        </w:rPr>
        <w:t>年後病例多數主要集中在非洲，且傳染窩的宿主多為果</w:t>
      </w:r>
      <w:proofErr w:type="gramStart"/>
      <w:r w:rsidRPr="00F87AF8">
        <w:rPr>
          <w:rFonts w:eastAsia="標楷體" w:cstheme="minorHAnsi"/>
        </w:rPr>
        <w:t>蝠</w:t>
      </w:r>
      <w:proofErr w:type="gramEnd"/>
      <w:r w:rsidRPr="00F87AF8">
        <w:rPr>
          <w:rFonts w:eastAsia="標楷體" w:cstheme="minorHAnsi"/>
        </w:rPr>
        <w:t>，有其社會及文化上的意義，試舉一例說明可能的原因？</w:t>
      </w:r>
      <w:r w:rsidR="00D1669E" w:rsidRPr="00F87AF8">
        <w:rPr>
          <w:rFonts w:eastAsia="標楷體" w:cstheme="minorHAnsi"/>
        </w:rPr>
        <w:t xml:space="preserve"> </w:t>
      </w:r>
    </w:p>
    <w:p w:rsidR="00CD232E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4.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狂犬病主要的帶原都是哺乳類動物，若在野外不小心遭受帶有狂犬病的動物咬傷，到發病前可以藉由甚麼處置方式降低死亡率？</w:t>
      </w:r>
    </w:p>
    <w:p w:rsidR="00CD232E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5.</w:t>
      </w:r>
      <w:r w:rsidR="00D1669E" w:rsidRPr="00F87AF8">
        <w:rPr>
          <w:rFonts w:eastAsia="標楷體" w:cstheme="minorHAnsi"/>
        </w:rPr>
        <w:t xml:space="preserve"> </w:t>
      </w:r>
      <w:proofErr w:type="gramStart"/>
      <w:r w:rsidRPr="00F87AF8">
        <w:rPr>
          <w:rFonts w:eastAsia="標楷體" w:cstheme="minorHAnsi"/>
        </w:rPr>
        <w:t>愛滋病</w:t>
      </w:r>
      <w:proofErr w:type="gramEnd"/>
      <w:r w:rsidRPr="00F87AF8">
        <w:rPr>
          <w:rFonts w:eastAsia="標楷體" w:cstheme="minorHAnsi"/>
        </w:rPr>
        <w:t>的傳染途徑有哪些？</w:t>
      </w:r>
      <w:r w:rsidR="00D1669E" w:rsidRPr="00F87AF8">
        <w:rPr>
          <w:rFonts w:eastAsia="標楷體" w:cstheme="minorHAnsi"/>
        </w:rPr>
        <w:t xml:space="preserve"> </w:t>
      </w:r>
    </w:p>
    <w:p w:rsidR="00CD232E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6.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嚴重特殊傳染性肺炎</w:t>
      </w:r>
      <w:r w:rsidRPr="00F87AF8">
        <w:rPr>
          <w:rFonts w:eastAsia="標楷體" w:cstheme="minorHAnsi"/>
        </w:rPr>
        <w:t xml:space="preserve">(COVID-19) </w:t>
      </w:r>
      <w:r w:rsidRPr="00F87AF8">
        <w:rPr>
          <w:rFonts w:eastAsia="標楷體" w:cstheme="minorHAnsi"/>
        </w:rPr>
        <w:t>目前累計</w:t>
      </w:r>
      <w:proofErr w:type="gramStart"/>
      <w:r w:rsidRPr="00F87AF8">
        <w:rPr>
          <w:rFonts w:eastAsia="標楷體" w:cstheme="minorHAnsi"/>
        </w:rPr>
        <w:t>確診數前</w:t>
      </w:r>
      <w:proofErr w:type="gramEnd"/>
      <w:r w:rsidRPr="00F87AF8">
        <w:rPr>
          <w:rFonts w:eastAsia="標楷體" w:cstheme="minorHAnsi"/>
        </w:rPr>
        <w:t>5</w:t>
      </w:r>
      <w:r w:rsidRPr="00F87AF8">
        <w:rPr>
          <w:rFonts w:eastAsia="標楷體" w:cstheme="minorHAnsi"/>
        </w:rPr>
        <w:t>名國家分別為？</w:t>
      </w:r>
      <w:r w:rsidR="00D1669E" w:rsidRPr="00F87AF8">
        <w:rPr>
          <w:rFonts w:eastAsia="標楷體" w:cstheme="minorHAnsi"/>
        </w:rPr>
        <w:t xml:space="preserve"> </w:t>
      </w:r>
    </w:p>
    <w:p w:rsidR="00CD232E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</w:p>
    <w:p w:rsidR="00CD232E" w:rsidRPr="00F87AF8" w:rsidRDefault="00CD232E" w:rsidP="00B46609">
      <w:pPr>
        <w:snapToGrid w:val="0"/>
        <w:spacing w:line="300" w:lineRule="auto"/>
        <w:rPr>
          <w:rFonts w:eastAsia="標楷體" w:cstheme="minorHAnsi"/>
          <w:b/>
          <w:sz w:val="28"/>
          <w:szCs w:val="28"/>
        </w:rPr>
      </w:pPr>
      <w:r w:rsidRPr="00F87AF8">
        <w:rPr>
          <w:rFonts w:eastAsia="標楷體" w:cstheme="minorHAnsi"/>
          <w:b/>
          <w:sz w:val="28"/>
          <w:szCs w:val="28"/>
        </w:rPr>
        <w:t>第五站：</w:t>
      </w:r>
      <w:r w:rsidRPr="00F87AF8">
        <w:rPr>
          <w:rFonts w:eastAsia="標楷體" w:cstheme="minorHAnsi"/>
          <w:b/>
          <w:sz w:val="28"/>
          <w:szCs w:val="28"/>
        </w:rPr>
        <w:t>COVID-19</w:t>
      </w:r>
      <w:r w:rsidRPr="00F87AF8">
        <w:rPr>
          <w:rFonts w:eastAsia="標楷體" w:cstheme="minorHAnsi"/>
          <w:b/>
          <w:sz w:val="28"/>
          <w:szCs w:val="28"/>
        </w:rPr>
        <w:t>對台經濟影響</w:t>
      </w:r>
      <w:proofErr w:type="gramStart"/>
      <w:r w:rsidRPr="00F87AF8">
        <w:rPr>
          <w:rFonts w:eastAsia="標楷體" w:cstheme="minorHAnsi"/>
          <w:b/>
          <w:sz w:val="28"/>
          <w:szCs w:val="28"/>
        </w:rPr>
        <w:t>─</w:t>
      </w:r>
      <w:proofErr w:type="gramEnd"/>
      <w:r w:rsidRPr="00F87AF8">
        <w:rPr>
          <w:rFonts w:eastAsia="標楷體" w:cstheme="minorHAnsi"/>
          <w:b/>
          <w:sz w:val="28"/>
          <w:szCs w:val="28"/>
        </w:rPr>
        <w:t>國人齊心協力，共渡</w:t>
      </w:r>
      <w:proofErr w:type="gramStart"/>
      <w:r w:rsidRPr="00F87AF8">
        <w:rPr>
          <w:rFonts w:eastAsia="標楷體" w:cstheme="minorHAnsi"/>
          <w:b/>
          <w:sz w:val="28"/>
          <w:szCs w:val="28"/>
        </w:rPr>
        <w:t>疫</w:t>
      </w:r>
      <w:proofErr w:type="gramEnd"/>
      <w:r w:rsidRPr="00F87AF8">
        <w:rPr>
          <w:rFonts w:eastAsia="標楷體" w:cstheme="minorHAnsi"/>
          <w:b/>
          <w:sz w:val="28"/>
          <w:szCs w:val="28"/>
        </w:rPr>
        <w:t>情難關</w:t>
      </w:r>
    </w:p>
    <w:p w:rsidR="00CD232E" w:rsidRPr="00F87AF8" w:rsidRDefault="00CD232E" w:rsidP="00B46609">
      <w:pPr>
        <w:snapToGrid w:val="0"/>
        <w:spacing w:line="300" w:lineRule="auto"/>
        <w:ind w:leftChars="87" w:left="209"/>
        <w:rPr>
          <w:rFonts w:eastAsia="標楷體" w:cstheme="minorHAnsi"/>
        </w:rPr>
      </w:pPr>
      <w:r w:rsidRPr="00F87AF8">
        <w:rPr>
          <w:rFonts w:eastAsia="標楷體" w:cstheme="minorHAnsi"/>
        </w:rPr>
        <w:t>2020</w:t>
      </w:r>
      <w:r w:rsidRPr="00F87AF8">
        <w:rPr>
          <w:rFonts w:eastAsia="標楷體" w:cstheme="minorHAnsi"/>
        </w:rPr>
        <w:t>年起</w:t>
      </w:r>
      <w:r w:rsidRPr="00F87AF8">
        <w:rPr>
          <w:rFonts w:eastAsia="標楷體" w:cstheme="minorHAnsi"/>
        </w:rPr>
        <w:t>COVID-19</w:t>
      </w:r>
      <w:proofErr w:type="gramStart"/>
      <w:r w:rsidRPr="00F87AF8">
        <w:rPr>
          <w:rFonts w:eastAsia="標楷體" w:cstheme="minorHAnsi"/>
        </w:rPr>
        <w:t>疫</w:t>
      </w:r>
      <w:proofErr w:type="gramEnd"/>
      <w:r w:rsidRPr="00F87AF8">
        <w:rPr>
          <w:rFonts w:eastAsia="標楷體" w:cstheme="minorHAnsi"/>
        </w:rPr>
        <w:t>情蔓延，重創全球經濟之際，而台灣除了防疫表現屢獲國際肯定，經濟逆</w:t>
      </w:r>
      <w:proofErr w:type="gramStart"/>
      <w:r w:rsidRPr="00F87AF8">
        <w:rPr>
          <w:rFonts w:eastAsia="標楷體" w:cstheme="minorHAnsi"/>
        </w:rPr>
        <w:t>勢更拼出</w:t>
      </w:r>
      <w:proofErr w:type="gramEnd"/>
      <w:r w:rsidRPr="00F87AF8">
        <w:rPr>
          <w:rFonts w:eastAsia="標楷體" w:cstheme="minorHAnsi"/>
        </w:rPr>
        <w:t>亮眼成績。在國家發展委員會發行的《台灣濟論衡》</w:t>
      </w:r>
      <w:r w:rsidRPr="00F87AF8">
        <w:rPr>
          <w:rFonts w:eastAsia="標楷體" w:cstheme="minorHAnsi"/>
        </w:rPr>
        <w:t>2022</w:t>
      </w:r>
      <w:r w:rsidRPr="00F87AF8">
        <w:rPr>
          <w:rFonts w:eastAsia="標楷體" w:cstheme="minorHAnsi"/>
        </w:rPr>
        <w:t>年春季號第</w:t>
      </w:r>
      <w:r w:rsidRPr="00F87AF8">
        <w:rPr>
          <w:rFonts w:eastAsia="標楷體" w:cstheme="minorHAnsi"/>
        </w:rPr>
        <w:t>20</w:t>
      </w:r>
      <w:r w:rsidRPr="00F87AF8">
        <w:rPr>
          <w:rFonts w:eastAsia="標楷體" w:cstheme="minorHAnsi"/>
        </w:rPr>
        <w:t>卷</w:t>
      </w:r>
      <w:r w:rsidRPr="00F87AF8">
        <w:rPr>
          <w:rFonts w:eastAsia="標楷體" w:cstheme="minorHAnsi"/>
        </w:rPr>
        <w:t xml:space="preserve"> / </w:t>
      </w:r>
      <w:r w:rsidRPr="00F87AF8">
        <w:rPr>
          <w:rFonts w:eastAsia="標楷體" w:cstheme="minorHAnsi"/>
        </w:rPr>
        <w:t>第</w:t>
      </w:r>
      <w:r w:rsidRPr="00F87AF8">
        <w:rPr>
          <w:rFonts w:eastAsia="標楷體" w:cstheme="minorHAnsi"/>
        </w:rPr>
        <w:t>1</w:t>
      </w:r>
      <w:r w:rsidRPr="00F87AF8">
        <w:rPr>
          <w:rFonts w:eastAsia="標楷體" w:cstheme="minorHAnsi"/>
        </w:rPr>
        <w:t>期</w:t>
      </w:r>
      <w:proofErr w:type="gramStart"/>
      <w:r w:rsidRPr="00F87AF8">
        <w:rPr>
          <w:rFonts w:eastAsia="標楷體" w:cstheme="minorHAnsi"/>
        </w:rPr>
        <w:t>︰</w:t>
      </w:r>
      <w:proofErr w:type="gramEnd"/>
      <w:r w:rsidRPr="00F87AF8">
        <w:rPr>
          <w:rFonts w:eastAsia="標楷體" w:cstheme="minorHAnsi"/>
        </w:rPr>
        <w:t>「</w:t>
      </w:r>
      <w:proofErr w:type="gramStart"/>
      <w:r w:rsidRPr="00F87AF8">
        <w:rPr>
          <w:rFonts w:eastAsia="標楷體" w:cstheme="minorHAnsi"/>
        </w:rPr>
        <w:t>疫情下</w:t>
      </w:r>
      <w:proofErr w:type="gramEnd"/>
      <w:r w:rsidRPr="00F87AF8">
        <w:rPr>
          <w:rFonts w:eastAsia="標楷體" w:cstheme="minorHAnsi"/>
        </w:rPr>
        <w:t>台灣再創經濟奇蹟</w:t>
      </w:r>
      <w:r w:rsidRPr="00F87AF8">
        <w:rPr>
          <w:rFonts w:eastAsia="標楷體" w:cstheme="minorHAnsi"/>
        </w:rPr>
        <w:t>2.0</w:t>
      </w:r>
      <w:r w:rsidRPr="00F87AF8">
        <w:rPr>
          <w:rFonts w:eastAsia="標楷體" w:cstheme="minorHAnsi"/>
        </w:rPr>
        <w:t>」期刊中，即可</w:t>
      </w:r>
      <w:proofErr w:type="gramStart"/>
      <w:r w:rsidRPr="00F87AF8">
        <w:rPr>
          <w:rFonts w:eastAsia="標楷體" w:cstheme="minorHAnsi"/>
        </w:rPr>
        <w:t>一</w:t>
      </w:r>
      <w:proofErr w:type="gramEnd"/>
      <w:r w:rsidRPr="00F87AF8">
        <w:rPr>
          <w:rFonts w:eastAsia="標楷體" w:cstheme="minorHAnsi"/>
        </w:rPr>
        <w:t>探究竟。</w:t>
      </w:r>
    </w:p>
    <w:p w:rsidR="00CD232E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1.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台灣哪一西元年度，每人</w:t>
      </w:r>
      <w:r w:rsidRPr="00F87AF8">
        <w:rPr>
          <w:rFonts w:eastAsia="標楷體" w:cstheme="minorHAnsi"/>
        </w:rPr>
        <w:t>GDP</w:t>
      </w:r>
      <w:r w:rsidRPr="00F87AF8">
        <w:rPr>
          <w:rFonts w:eastAsia="標楷體" w:cstheme="minorHAnsi"/>
        </w:rPr>
        <w:t>首創超過</w:t>
      </w:r>
      <w:r w:rsidRPr="00F87AF8">
        <w:rPr>
          <w:rFonts w:eastAsia="標楷體" w:cstheme="minorHAnsi"/>
        </w:rPr>
        <w:t>3</w:t>
      </w:r>
      <w:r w:rsidRPr="00F87AF8">
        <w:rPr>
          <w:rFonts w:eastAsia="標楷體" w:cstheme="minorHAnsi"/>
        </w:rPr>
        <w:t>萬美元</w:t>
      </w:r>
      <w:r w:rsidRPr="00F87AF8">
        <w:rPr>
          <w:rFonts w:eastAsia="標楷體" w:cstheme="minorHAnsi"/>
        </w:rPr>
        <w:t>?</w:t>
      </w:r>
      <w:r w:rsidR="00973F04" w:rsidRPr="00F87AF8">
        <w:rPr>
          <w:rFonts w:eastAsia="標楷體" w:cstheme="minorHAnsi"/>
        </w:rPr>
        <w:t xml:space="preserve"> (</w:t>
      </w:r>
      <w:r w:rsidR="00973F04" w:rsidRPr="00F87AF8">
        <w:rPr>
          <w:rFonts w:eastAsia="標楷體" w:cstheme="minorHAnsi"/>
        </w:rPr>
        <w:t>提示</w:t>
      </w:r>
      <w:proofErr w:type="gramStart"/>
      <w:r w:rsidR="00973F04" w:rsidRPr="00F87AF8">
        <w:rPr>
          <w:rFonts w:eastAsia="標楷體" w:cstheme="minorHAnsi"/>
        </w:rPr>
        <w:t>︰</w:t>
      </w:r>
      <w:proofErr w:type="gramEnd"/>
      <w:r w:rsidR="00973F04" w:rsidRPr="00F87AF8">
        <w:rPr>
          <w:rFonts w:eastAsia="標楷體" w:cstheme="minorHAnsi"/>
        </w:rPr>
        <w:t>期刊</w:t>
      </w:r>
      <w:r w:rsidR="00973F04" w:rsidRPr="00F87AF8">
        <w:rPr>
          <w:rFonts w:eastAsia="標楷體" w:cstheme="minorHAnsi"/>
        </w:rPr>
        <w:t xml:space="preserve">P4) </w:t>
      </w:r>
    </w:p>
    <w:p w:rsidR="00CD232E" w:rsidRPr="00F87AF8" w:rsidRDefault="00CD232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2.</w:t>
      </w:r>
      <w:r w:rsidR="00D1669E" w:rsidRPr="00F87AF8">
        <w:rPr>
          <w:rFonts w:eastAsia="標楷體" w:cstheme="minorHAnsi"/>
        </w:rPr>
        <w:t xml:space="preserve"> </w:t>
      </w:r>
      <w:r w:rsidR="00973F04" w:rsidRPr="00F87AF8">
        <w:rPr>
          <w:rFonts w:eastAsia="標楷體" w:cstheme="minorHAnsi"/>
        </w:rPr>
        <w:t>若上網檢索此期刊，</w:t>
      </w:r>
      <w:r w:rsidRPr="00F87AF8">
        <w:rPr>
          <w:rFonts w:eastAsia="標楷體" w:cstheme="minorHAnsi"/>
        </w:rPr>
        <w:t>其</w:t>
      </w:r>
      <w:r w:rsidRPr="00F87AF8">
        <w:rPr>
          <w:rFonts w:eastAsia="標楷體" w:cstheme="minorHAnsi"/>
        </w:rPr>
        <w:t xml:space="preserve">ISSN No. </w:t>
      </w:r>
      <w:r w:rsidR="00973F04" w:rsidRPr="00F87AF8">
        <w:rPr>
          <w:rFonts w:eastAsia="標楷體" w:cstheme="minorHAnsi"/>
        </w:rPr>
        <w:t>為？</w:t>
      </w:r>
      <w:r w:rsidR="00973F04" w:rsidRPr="00F87AF8">
        <w:rPr>
          <w:rFonts w:eastAsia="標楷體" w:cstheme="minorHAnsi"/>
        </w:rPr>
        <w:t xml:space="preserve"> (</w:t>
      </w:r>
      <w:r w:rsidR="00973F04" w:rsidRPr="00F87AF8">
        <w:rPr>
          <w:rFonts w:eastAsia="標楷體" w:cstheme="minorHAnsi"/>
        </w:rPr>
        <w:t>提示</w:t>
      </w:r>
      <w:proofErr w:type="gramStart"/>
      <w:r w:rsidR="00973F04" w:rsidRPr="00F87AF8">
        <w:rPr>
          <w:rFonts w:eastAsia="標楷體" w:cstheme="minorHAnsi"/>
        </w:rPr>
        <w:t>︰</w:t>
      </w:r>
      <w:proofErr w:type="gramEnd"/>
      <w:r w:rsidR="00973F04" w:rsidRPr="00F87AF8">
        <w:rPr>
          <w:rFonts w:eastAsia="標楷體" w:cstheme="minorHAnsi"/>
        </w:rPr>
        <w:t>期刊封面內頁最後、或封底條碼上方</w:t>
      </w:r>
      <w:r w:rsidR="00973F04" w:rsidRPr="00F87AF8">
        <w:rPr>
          <w:rFonts w:eastAsia="標楷體" w:cstheme="minorHAnsi"/>
        </w:rPr>
        <w:t>)</w:t>
      </w:r>
    </w:p>
    <w:p w:rsidR="00D1669E" w:rsidRPr="00F87AF8" w:rsidRDefault="00D1669E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</w:p>
    <w:p w:rsidR="00973F04" w:rsidRPr="00F87AF8" w:rsidRDefault="00973F04" w:rsidP="00B46609">
      <w:pPr>
        <w:snapToGrid w:val="0"/>
        <w:spacing w:line="300" w:lineRule="auto"/>
        <w:rPr>
          <w:rFonts w:eastAsia="標楷體" w:cstheme="minorHAnsi"/>
          <w:b/>
          <w:sz w:val="28"/>
          <w:szCs w:val="28"/>
        </w:rPr>
      </w:pPr>
      <w:r w:rsidRPr="00F87AF8">
        <w:rPr>
          <w:rFonts w:eastAsia="標楷體" w:cstheme="minorHAnsi"/>
          <w:b/>
          <w:sz w:val="28"/>
          <w:szCs w:val="28"/>
        </w:rPr>
        <w:t>第六站：</w:t>
      </w:r>
      <w:r w:rsidRPr="00F87AF8">
        <w:rPr>
          <w:rFonts w:eastAsia="標楷體" w:cstheme="minorHAnsi"/>
          <w:b/>
          <w:sz w:val="28"/>
          <w:szCs w:val="28"/>
        </w:rPr>
        <w:t>COVID-19</w:t>
      </w:r>
      <w:r w:rsidRPr="00F87AF8">
        <w:rPr>
          <w:rFonts w:eastAsia="標楷體" w:cstheme="minorHAnsi"/>
          <w:b/>
          <w:sz w:val="28"/>
          <w:szCs w:val="28"/>
        </w:rPr>
        <w:t>真相是什麼？從紀錄片《誰讓疫情失控了》探討</w:t>
      </w:r>
    </w:p>
    <w:p w:rsidR="00CD232E" w:rsidRPr="00F87AF8" w:rsidRDefault="00973F04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1.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本文作者指出，「真相」有哪兩種不同的意義？我們生活中所接受到各種媒體報導、資訊平台所傳遞的，是哪一種真相？</w:t>
      </w:r>
    </w:p>
    <w:p w:rsidR="00973F04" w:rsidRPr="00F87AF8" w:rsidRDefault="00973F04" w:rsidP="00B46609">
      <w:pPr>
        <w:snapToGrid w:val="0"/>
        <w:spacing w:line="300" w:lineRule="auto"/>
        <w:ind w:left="283" w:hangingChars="118" w:hanging="283"/>
        <w:rPr>
          <w:rFonts w:eastAsia="標楷體" w:cstheme="minorHAnsi"/>
        </w:rPr>
      </w:pPr>
      <w:r w:rsidRPr="00F87AF8">
        <w:rPr>
          <w:rFonts w:eastAsia="標楷體" w:cstheme="minorHAnsi"/>
        </w:rPr>
        <w:t>2.</w:t>
      </w:r>
      <w:r w:rsidR="00D1669E" w:rsidRPr="00F87AF8">
        <w:rPr>
          <w:rFonts w:eastAsia="標楷體" w:cstheme="minorHAnsi"/>
        </w:rPr>
        <w:t xml:space="preserve"> </w:t>
      </w:r>
      <w:r w:rsidRPr="00F87AF8">
        <w:rPr>
          <w:rFonts w:eastAsia="標楷體" w:cstheme="minorHAnsi"/>
        </w:rPr>
        <w:t>在現在資訊管道多元、資訊量爆炸的情況下，你要如何確認事情的「真相」？如果每個人、電視台、媒體都有自身的觀點和立場，你可以透過什麼方式，讓自己更接近事實的真相？</w:t>
      </w:r>
    </w:p>
    <w:sectPr w:rsidR="00973F04" w:rsidRPr="00F87AF8" w:rsidSect="00B46609">
      <w:pgSz w:w="11906" w:h="16838"/>
      <w:pgMar w:top="709" w:right="992" w:bottom="568" w:left="992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CCF"/>
    <w:rsid w:val="00973F04"/>
    <w:rsid w:val="00A16252"/>
    <w:rsid w:val="00B46609"/>
    <w:rsid w:val="00CD232E"/>
    <w:rsid w:val="00D1669E"/>
    <w:rsid w:val="00D630FB"/>
    <w:rsid w:val="00F550CD"/>
    <w:rsid w:val="00F66CCF"/>
    <w:rsid w:val="00F87AF8"/>
    <w:rsid w:val="00FB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4CFDC"/>
  <w15:chartTrackingRefBased/>
  <w15:docId w15:val="{B3AEA2FA-D1E9-405A-97F0-F38D477E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ponpon</dc:creator>
  <cp:keywords/>
  <dc:description/>
  <cp:lastModifiedBy>Happy</cp:lastModifiedBy>
  <cp:revision>4</cp:revision>
  <dcterms:created xsi:type="dcterms:W3CDTF">2023-03-22T02:46:00Z</dcterms:created>
  <dcterms:modified xsi:type="dcterms:W3CDTF">2023-04-18T07:49:00Z</dcterms:modified>
</cp:coreProperties>
</file>